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71" w:rsidRPr="00493771" w:rsidRDefault="00493771" w:rsidP="003A57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3771">
        <w:rPr>
          <w:rFonts w:ascii="Times New Roman" w:eastAsia="Times New Roman" w:hAnsi="Times New Roman" w:cs="Times New Roman"/>
          <w:b/>
          <w:bCs/>
          <w:sz w:val="36"/>
          <w:szCs w:val="36"/>
        </w:rPr>
        <w:t>ОБ УТВЕРЖДЕНИИ ПОКАЗАТЕЛЕЙ</w:t>
      </w:r>
      <w:r w:rsidRPr="0049377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93771">
        <w:rPr>
          <w:rFonts w:ascii="Times New Roman" w:eastAsia="Times New Roman" w:hAnsi="Times New Roman" w:cs="Times New Roman"/>
          <w:b/>
          <w:bCs/>
          <w:sz w:val="25"/>
          <w:szCs w:val="25"/>
        </w:rPr>
        <w:t>ДЕЯТЕЛЬНОСТИ ОБРАЗОВАТЕЛЬНОЙ ОРГАНИЗАЦИИ,</w:t>
      </w:r>
      <w:r w:rsidRPr="0049377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93771">
        <w:rPr>
          <w:rFonts w:ascii="Times New Roman" w:eastAsia="Times New Roman" w:hAnsi="Times New Roman" w:cs="Times New Roman"/>
          <w:b/>
          <w:bCs/>
          <w:sz w:val="25"/>
          <w:szCs w:val="25"/>
        </w:rPr>
        <w:t>ПОДЛЕЖАЩЕЙ САМООБСЛЕДОВАНИЮ</w:t>
      </w:r>
    </w:p>
    <w:p w:rsidR="00493771" w:rsidRPr="00493771" w:rsidRDefault="00493771" w:rsidP="004937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771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 Министерства образования и науки Российской Федерации</w:t>
      </w:r>
      <w:r w:rsidRPr="0049377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от 10 декабря 2013 г. № 1324</w:t>
      </w:r>
    </w:p>
    <w:p w:rsidR="00493771" w:rsidRPr="00493771" w:rsidRDefault="00493771" w:rsidP="004937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771">
        <w:rPr>
          <w:rFonts w:ascii="Times New Roman" w:eastAsia="Times New Roman" w:hAnsi="Times New Roman" w:cs="Times New Roman"/>
          <w:b/>
          <w:bCs/>
          <w:sz w:val="27"/>
          <w:szCs w:val="27"/>
        </w:rPr>
        <w:t>Зарегистрировано Министерством юстиции Российской Федерации</w:t>
      </w:r>
      <w:r w:rsidRPr="0049377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28 января 2014 г. Регистрационный № 31135</w:t>
      </w:r>
    </w:p>
    <w:p w:rsidR="00493771" w:rsidRPr="00493771" w:rsidRDefault="00493771" w:rsidP="0049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29_2_3" w:history="1">
        <w:r w:rsidRPr="00493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 части 2 статьи 29</w:t>
        </w:r>
      </w:hyperlink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48, ст. 6165) и </w:t>
      </w:r>
      <w:hyperlink w:anchor="p5.2.15" w:history="1">
        <w:r w:rsidRPr="00493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5.2.15</w:t>
        </w:r>
      </w:hyperlink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493771" w:rsidRPr="00493771" w:rsidRDefault="00493771" w:rsidP="003A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493771" w:rsidRPr="00493771" w:rsidRDefault="00493771" w:rsidP="003A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493771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1);</w:t>
      </w:r>
    </w:p>
    <w:p w:rsidR="00493771" w:rsidRPr="00493771" w:rsidRDefault="00493771" w:rsidP="003A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 w:rsidRPr="00493771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2);</w:t>
      </w:r>
    </w:p>
    <w:p w:rsidR="00493771" w:rsidRPr="00493771" w:rsidRDefault="00493771" w:rsidP="003A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493771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3);</w:t>
      </w:r>
    </w:p>
    <w:p w:rsidR="00493771" w:rsidRPr="00493771" w:rsidRDefault="00493771" w:rsidP="003A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493771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493771" w:rsidRPr="00493771" w:rsidRDefault="00493771" w:rsidP="003A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493771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5);</w:t>
      </w:r>
    </w:p>
    <w:p w:rsidR="00493771" w:rsidRPr="00493771" w:rsidRDefault="00493771" w:rsidP="003A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493771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4937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6).</w:t>
      </w:r>
    </w:p>
    <w:p w:rsidR="00493771" w:rsidRPr="00493771" w:rsidRDefault="00493771" w:rsidP="003A5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0"/>
          <w:szCs w:val="20"/>
        </w:rPr>
        <w:t>Министр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Д.В.ЛИВАНОВ</w:t>
      </w:r>
    </w:p>
    <w:p w:rsidR="00493771" w:rsidRPr="00493771" w:rsidRDefault="00493771" w:rsidP="003A5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Утверждены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приказом Министерства образования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и науки Российской Федерации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от 10 декабря 2013 г. № 1324</w:t>
      </w:r>
    </w:p>
    <w:p w:rsidR="00493771" w:rsidRPr="00493771" w:rsidRDefault="00493771" w:rsidP="003A57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  <w:r w:rsidRPr="004937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ДОШКОЛЬНОЙ ОБРАЗОВАТЕЛЬНОЙ ОРГАНИЗАЦИИ,</w:t>
      </w:r>
      <w:r w:rsidRPr="004937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857"/>
        <w:gridCol w:w="1748"/>
      </w:tblGrid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493771" w:rsidRPr="00493771" w:rsidRDefault="00493771" w:rsidP="0049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771" w:rsidRPr="00493771" w:rsidRDefault="00493771" w:rsidP="004937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Утверждены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приказом Министерства образования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и науки Российской Федерации</w:t>
      </w:r>
      <w:r w:rsidRPr="00493771">
        <w:rPr>
          <w:rFonts w:ascii="Times New Roman" w:eastAsia="Times New Roman" w:hAnsi="Times New Roman" w:cs="Times New Roman"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sz w:val="20"/>
          <w:szCs w:val="20"/>
        </w:rPr>
        <w:t>от 10 декабря 2013 г. № 1324</w:t>
      </w:r>
    </w:p>
    <w:p w:rsidR="00493771" w:rsidRPr="00493771" w:rsidRDefault="00493771" w:rsidP="004937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  <w:r w:rsidRPr="004937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ОБЩЕОБРАЗОВАТЕЛЬНОЙ ОРГАНИЗАЦИИ,</w:t>
      </w:r>
      <w:r w:rsidRPr="004937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8347"/>
        <w:gridCol w:w="1258"/>
      </w:tblGrid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93771" w:rsidRPr="00493771" w:rsidRDefault="00493771" w:rsidP="00493771">
      <w:pPr>
        <w:pStyle w:val="normactprilozhenie"/>
        <w:jc w:val="right"/>
      </w:pPr>
      <w:r w:rsidRPr="00493771">
        <w:t> Приложение № 5</w:t>
      </w:r>
      <w:r w:rsidRPr="00493771">
        <w:br/>
      </w:r>
      <w:r w:rsidRPr="00493771">
        <w:rPr>
          <w:sz w:val="20"/>
          <w:szCs w:val="20"/>
        </w:rPr>
        <w:t>Утверждены</w:t>
      </w:r>
      <w:r w:rsidRPr="00493771">
        <w:br/>
      </w:r>
      <w:r w:rsidRPr="00493771">
        <w:rPr>
          <w:sz w:val="20"/>
          <w:szCs w:val="20"/>
        </w:rPr>
        <w:t>приказом Министерства образования</w:t>
      </w:r>
      <w:r w:rsidRPr="00493771">
        <w:br/>
      </w:r>
      <w:r w:rsidRPr="00493771">
        <w:rPr>
          <w:sz w:val="20"/>
          <w:szCs w:val="20"/>
        </w:rPr>
        <w:t>и науки Российской Федерации</w:t>
      </w:r>
      <w:r w:rsidRPr="00493771">
        <w:br/>
      </w:r>
      <w:r w:rsidRPr="00493771">
        <w:rPr>
          <w:sz w:val="20"/>
          <w:szCs w:val="20"/>
        </w:rPr>
        <w:t>от 10 декабря 2013 г. № 1324</w:t>
      </w:r>
    </w:p>
    <w:p w:rsidR="00493771" w:rsidRPr="00493771" w:rsidRDefault="00493771" w:rsidP="004937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  <w:r w:rsidRPr="004937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ОРГАНИЗАЦИИ ДОПОЛНИТЕЛЬНОГО ОБРАЗОВАНИЯ,</w:t>
      </w:r>
      <w:r w:rsidRPr="004937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3771">
        <w:rPr>
          <w:rFonts w:ascii="Times New Roman" w:eastAsia="Times New Roman" w:hAnsi="Times New Roman" w:cs="Times New Roman"/>
          <w:b/>
          <w:bCs/>
          <w:sz w:val="20"/>
          <w:szCs w:val="20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8347"/>
        <w:gridCol w:w="1258"/>
      </w:tblGrid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3771" w:rsidRPr="00493771" w:rsidTr="003A5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93771" w:rsidRPr="00493771" w:rsidRDefault="00493771" w:rsidP="0049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493771" w:rsidRPr="00493771" w:rsidRDefault="00493771" w:rsidP="0049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7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771" w:rsidRPr="00493771" w:rsidRDefault="00493771" w:rsidP="0049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7D1" w:rsidRDefault="003A57D1"/>
    <w:sectPr w:rsidR="003A57D1" w:rsidSect="004937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3771"/>
    <w:rsid w:val="003A57D1"/>
    <w:rsid w:val="00493771"/>
    <w:rsid w:val="00A14DC9"/>
    <w:rsid w:val="00B2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3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7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37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37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4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3771"/>
    <w:rPr>
      <w:color w:val="0000FF"/>
      <w:u w:val="single"/>
    </w:rPr>
  </w:style>
  <w:style w:type="paragraph" w:customStyle="1" w:styleId="normactprilozhenie">
    <w:name w:val="norm_act_prilozhenie"/>
    <w:basedOn w:val="a"/>
    <w:rsid w:val="004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2015-02-18T08:13:00Z</cp:lastPrinted>
  <dcterms:created xsi:type="dcterms:W3CDTF">2015-02-18T08:03:00Z</dcterms:created>
  <dcterms:modified xsi:type="dcterms:W3CDTF">2015-02-18T08:20:00Z</dcterms:modified>
</cp:coreProperties>
</file>